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subnuomos sutartis (toliau – Sutartis) sudaroma 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gyvenančio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Nuomotojas)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gyvenančio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Subnuomininkas).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Nuomotojas suteikia Subnuomininkui teisę naudotis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Objektas) pagal šios Sutarties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Objektas nuomojamas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Subnuomininkas įsipareigoja mokėti Nuomotojui nuomos mokestį, kuris sudaro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per mėnesį.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Nuomos mokestis turi būti sumokėtas iki kiekvieno mėnesio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Nuomotojas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3.1.1. Užtikrinti, kad Objektas būtų tinkamas naudoti.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3.1.2. Pranešti Subnuomininkui apie bet kokius Objektą liečiančius trūkumus.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Subnuomininkas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3.2.1. Naudotis Objektu tik pagal jo paskirtį.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3.2.2. Laiku mokėti nuomos mokestį.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Ši Sutartis galioja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Sutartis gali būti nutraukta šalių susitarimu arba vienašališkai, pranešus kitai šaliai ne vėliau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prieš nutraukimą.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Visos Sutarties sąlygos yra privalomos abiem šalims.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Bet kokie šios Sutarties pakeitimai turi būti atlikti raštu ir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Sutartis sudaryta dviem egzemplioriais,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Subnuomininkas: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