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pinigų dovanojimo sutartis (toliau – Sutartis) sudaroma 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Dovanojantysis: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Gavėjas: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susitaria dėl šių sąlygų: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Dovanojantysis dovanoja Gavėjui pinigų sumą, kuri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 (toliau – Dovana).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Dovanojantysis dovanoja Dovaną be jokių sąlygų ir įsipareigojimų, siekdamas padėti Gavėjui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Dovanojantysis įsipareigoja perduoti Dovaną Gavėjui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dieną, bankiniu pavedimu į Gavėjo banko sąskaitą, kurios numeris: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Dovanojantysis turi teisę reikalauti, kad Gavėjas naudotų Dovaną pagal Sutartyje nurodytą tikslą.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Gavėjas įsipareigoja naudoti Dovaną tik Sutartyje nurodytu tikslu ir informuoti Dovanojantįjį apie Dovanos panaudojimą.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derybomis. Jei šalys nesusitars, ginčas bus sprendžiamas pagal Lietuvos Respublikos įstatymus.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nuo jos pasirašymo momento.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Dovanojančiojo parašas: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Gavėjo parašas: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