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nekilnojamo turto pirkimo pardavimo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Pirkėjas)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Pardavėjas).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 parduoti, o Pirkėjas įsipareigoja pirkti nekilnojamąjį turtą, esantį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unikalus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Turtas).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kaina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eurų. Pirkėjas įsipareigoja sumokėti šią sumą Pardavėjui šiais terminais: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Pirkėjas sumokės Pardavėjui avansą,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eurų,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nuo Sutarties pasirašymo. Likusi suma bus sumokėta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Nuosavybės teisės į Turtą bus perleistos Pirkėjui po visos Sutarties kainos sumokėjimo ir dokumentų pasirašymo. Pardavėjas įsipareigoja pateikti visus reikiamus dokumentus nuosavybės teisių perleidimui.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 jos pasirašymo momento ir galioja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nepavyks, ginčai bus sprendžiami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Prie šios Sutarties pridedami šie dokumentai: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pasirašoma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Pirkėjo parašas: _______________________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Pardavėjo parašas: 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