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laikinojo darbo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Sutarties tikslas yra nustatyti laikinojo darbo sąlygas, pagal kurias darbuotojas dirbs darbdaviui tam tikrą laikotarpį, vykdydamas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Darbo laikotarpis gali būti pratęstas abipusiu šalių sutarimu.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Darbuotojui už atliktą darbą bus mokamas atlyginimas, kuris sudarys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 per mėnesį. Atlyginimas bus mokamas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 dirbs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Darbo laikas bus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Darbuotojas privalo laikytis visų darbdavio nustatytų vidaus tvarkos taisyklių.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Darbdavys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gali būti nutraukta šalių susitarimu arba vienašališkai, jei yra rimtų priežasčių, tokių kaip: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įsigalioja nuo jos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Darbdavio atstovas: 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Darbuotojas: 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