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Terminų darbo sutartis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 darbo sutartis (toliau – Sutartis) sudaroma tarp , juridinio asmens kodas , adresas  (toliau – Darbdavys) ir , asmens kodas , adresas  (toliau – Darbuotojas).</w:t>
      </w:r>
    </w:p>
    <w:p>
      <w:pPr>
        <w:pStyle w:val="ListNumber"/>
      </w:pPr>
      <w:r>
        <w:rPr>
          <w:rFonts w:ascii="Rubik Regular" w:hAnsi="Rubik Regular"/>
          <w:sz w:val="24"/>
        </w:rPr>
        <w:t>Sutarties objektas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1.1. Darbdavys įsipareigoja suteikti Darbuotojui darbą , o Darbuotojas įsipareigoja dirbti šioje pozicijoje ir vykdyti Darbdavio nurodymus.</w:t>
      </w:r>
    </w:p>
    <w:p>
      <w:pPr>
        <w:pStyle w:val="ListNumber"/>
      </w:pPr>
      <w:r>
        <w:rPr>
          <w:rFonts w:ascii="Rubik Regular" w:hAnsi="Rubik Regular"/>
          <w:sz w:val="24"/>
        </w:rPr>
        <w:t>Darbo užmokestis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2.1. Darbo užmokestis bus  eurų per mėnesį, mokamas .</w:t>
      </w:r>
    </w:p>
    <w:p>
      <w:pPr>
        <w:pStyle w:val="ListNumber"/>
      </w:pPr>
      <w:r>
        <w:rPr>
          <w:rFonts w:ascii="Rubik Regular" w:hAnsi="Rubik Regular"/>
          <w:sz w:val="24"/>
        </w:rPr>
        <w:t>Darbo laikas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3.1. Darbo laikas bus  valandų per savaitę, nuo  iki .</w:t>
      </w:r>
    </w:p>
    <w:p>
      <w:pPr>
        <w:pStyle w:val="ListNumber"/>
      </w:pPr>
      <w:r>
        <w:rPr>
          <w:rFonts w:ascii="Rubik Regular" w:hAnsi="Rubik Regular"/>
          <w:sz w:val="24"/>
        </w:rPr>
        <w:t>Atostogos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4.1. Darbuotojas turi teisę į  kalendorinių atostogų per metus.</w:t>
      </w:r>
    </w:p>
    <w:p>
      <w:pPr>
        <w:pStyle w:val="ListNumber"/>
      </w:pPr>
      <w:r>
        <w:rPr>
          <w:rFonts w:ascii="Rubik Regular" w:hAnsi="Rubik Regular"/>
          <w:sz w:val="24"/>
        </w:rPr>
        <w:t>Sutarties galiojimas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5.1. Ši Sutartis įsigalioja nuo  ir galioja iki .</w:t>
      </w:r>
    </w:p>
    <w:p>
      <w:pPr>
        <w:pStyle w:val="ListNumber"/>
      </w:pPr>
      <w:r>
        <w:rPr>
          <w:rFonts w:ascii="Rubik Regular" w:hAnsi="Rubik Regular"/>
          <w:sz w:val="24"/>
        </w:rPr>
        <w:t>Kitos sąlygos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6.1. Bet kokie šios Sutarties pakeitimai turi būti raštiški ir pasirašyti abiejų šalių.</w:t>
      </w:r>
    </w:p>
    <w:p>
      <w:pPr>
        <w:pStyle w:val="ListNumber"/>
      </w:pPr>
      <w:r>
        <w:rPr>
          <w:rFonts w:ascii="Rubik Regular" w:hAnsi="Rubik Regular"/>
          <w:sz w:val="24"/>
        </w:rPr>
        <w:t>Pasirašymas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7.1. Sutartis pasirašoma dviem egzemplioriais, po vieną kiekvienai šaliai.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Darbdavio atstovas: , parašas: 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Darbuotojas: , parašas: ______________________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