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SUSITARIMAS DĖL PAPILDOMO DARBO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susitarimas sudarytas  tarp , toliau vadinamo „Darbdavys“, ir , toliau vadinamo „Darbuotojas“, dėl papildomo darbo atlikimo.</w:t>
      </w:r>
    </w:p>
    <w:p>
      <w:pPr>
        <w:pStyle w:val="ListNumber"/>
      </w:pPr>
      <w:r>
        <w:rPr>
          <w:rFonts w:ascii="Rubik Regular" w:hAnsi="Rubik Regular"/>
          <w:sz w:val="24"/>
        </w:rPr>
        <w:t>Susitarimo objektas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Darbuotojas įsipareigoja atlikti papildomą darbą, kuris aprašytas šio susitarimo priede. Darbdavys įsipareigoja už šį darbą sumokėti  EUR.</w:t>
      </w:r>
    </w:p>
    <w:p>
      <w:pPr>
        <w:pStyle w:val="ListNumber"/>
      </w:pPr>
      <w:r>
        <w:rPr>
          <w:rFonts w:ascii="Rubik Regular" w:hAnsi="Rubik Regular"/>
          <w:sz w:val="24"/>
        </w:rPr>
        <w:t>Darbo sąlygos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Papildomas darbas bus atliekamas  iki . Darbo laikas bus .</w:t>
      </w:r>
    </w:p>
    <w:p>
      <w:pPr>
        <w:pStyle w:val="ListNumber"/>
      </w:pPr>
      <w:r>
        <w:rPr>
          <w:rFonts w:ascii="Rubik Regular" w:hAnsi="Rubik Regular"/>
          <w:sz w:val="24"/>
        </w:rPr>
        <w:t>Atsiskaitymas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Darbdavys sumokės Darbuotojui už atliktą papildomą darbą ne vėliau kaip per  dienas po darbo pabaigos.</w:t>
      </w:r>
    </w:p>
    <w:p>
      <w:pPr>
        <w:pStyle w:val="ListNumber"/>
      </w:pPr>
      <w:r>
        <w:rPr>
          <w:rFonts w:ascii="Rubik Regular" w:hAnsi="Rubik Regular"/>
          <w:sz w:val="24"/>
        </w:rPr>
        <w:t>Kitos sąlygos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Visos kitos sąlygos, susijusios su šiuo susitarimu, bus aptartos atskirai ir įtrauktos į šio susitarimo priedus.</w:t>
      </w:r>
    </w:p>
    <w:p>
      <w:pPr>
        <w:pStyle w:val="ListNumber"/>
      </w:pPr>
      <w:r>
        <w:rPr>
          <w:rFonts w:ascii="Rubik Regular" w:hAnsi="Rubik Regular"/>
          <w:sz w:val="24"/>
        </w:rPr>
        <w:t>Susitarimo galiojimas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susitarimas įsigalioja nuo jo pasirašymo momento ir galioja iki visiško įsipareigojimų įvykdymo.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Pasirašyta: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Darbdavio parašas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Darbuotojo parašas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