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Prasymas atleisti iš darbo pagal 56 str.</w:t>
      </w:r>
    </w:p>
    <w:p>
      <w:pPr>
        <w:spacing w:line="360" w:lineRule="auto"/>
      </w:pPr>
      <w:r>
        <w:rPr>
          <w:rFonts w:ascii="Rubik Regular" w:hAnsi="Rubik Regular"/>
          <w:sz w:val="24"/>
        </w:rPr>
        <w:t>Šis dokumentas yra prašymas atleisti darbuotoją iš darbo pagal Lietuvos Respublikos darbo kodekso 56 straipsnį. Prašymas turi būti pateiktas darbdaviui raštu ir jame turi būti nurodyti visi būtini duomenys, kad būtų užtikrintas teisinis aiškumas ir galimybė tinkamai įvykdyti atleidimo procedūrą.</w:t>
      </w:r>
    </w:p>
    <w:p>
      <w:pPr>
        <w:pStyle w:val="ListNumber"/>
      </w:pPr>
      <w:r>
        <w:rPr>
          <w:rFonts w:ascii="Rubik Regular" w:hAnsi="Rubik Regular"/>
          <w:sz w:val="24"/>
        </w:rPr>
        <w:t>Prašymo data</w:t>
      </w:r>
    </w:p>
    <w:p>
      <w:pPr>
        <w:pStyle w:val="ListNumber"/>
      </w:pPr>
      <w:r>
        <w:rPr>
          <w:rFonts w:ascii="Rubik Regular" w:hAnsi="Rubik Regular"/>
          <w:sz w:val="24"/>
        </w:rPr>
        <w:t>Darbdavio duomenys</w:t>
      </w:r>
    </w:p>
    <w:p>
      <w:pPr>
        <w:pStyle w:val="ListNumber"/>
      </w:pPr>
      <w:r>
        <w:rPr>
          <w:rFonts w:ascii="Rubik Regular" w:hAnsi="Rubik Regular"/>
          <w:sz w:val="24"/>
        </w:rPr>
        <w:t>Darbuotojo duomenys</w:t>
      </w:r>
    </w:p>
    <w:p>
      <w:pPr>
        <w:pStyle w:val="ListNumber"/>
      </w:pPr>
      <w:r>
        <w:rPr>
          <w:rFonts w:ascii="Rubik Regular" w:hAnsi="Rubik Regular"/>
          <w:sz w:val="24"/>
        </w:rPr>
        <w:t>Prašymo turinys</w:t>
      </w:r>
    </w:p>
    <w:p>
      <w:pPr>
        <w:jc w:val="left"/>
      </w:pPr>
      <w:r>
        <w:rPr>
          <w:rFonts w:ascii="Rubik Bold" w:hAnsi="Rubik Bold"/>
          <w:b/>
          <w:color w:val="2F5496"/>
          <w:sz w:val="28"/>
        </w:rPr>
        <w:t>Prašome atleisti mane iš darbo pagal Lietuvos Respublikos darbo kodekso 56 straipsnį, kuris numato atleidimą iš darbo šiais atvejais:</w:t>
      </w:r>
    </w:p>
    <w:p>
      <w:pPr>
        <w:spacing w:line="360" w:lineRule="auto"/>
      </w:pPr>
      <w:r>
        <w:rPr>
          <w:rFonts w:ascii="Rubik Regular" w:hAnsi="Rubik Regular"/>
          <w:sz w:val="24"/>
        </w:rPr>
        <w:t>Su šiuo prašymu sutinku, kad mano atleidimas įsigalios nuo .</w:t>
      </w:r>
    </w:p>
    <w:p>
      <w:pPr>
        <w:pStyle w:val="ListNumber"/>
      </w:pPr>
      <w:r>
        <w:rPr>
          <w:rFonts w:ascii="Rubik Regular" w:hAnsi="Rubik Regular"/>
          <w:sz w:val="24"/>
        </w:rPr>
        <w:t>Papildoma informacija</w:t>
      </w:r>
    </w:p>
    <w:p>
      <w:pPr>
        <w:jc w:val="left"/>
      </w:pPr>
      <w:r>
        <w:rPr>
          <w:rFonts w:ascii="Rubik Bold" w:hAnsi="Rubik Bold"/>
          <w:b/>
          <w:color w:val="2F5496"/>
          <w:sz w:val="28"/>
        </w:rPr>
        <w:t>Jei yra papildomų aplinkybių, kurios turėtų būti žinomos darbdaviui, jas galite nurodyti čia:</w:t>
      </w:r>
    </w:p>
    <w:p>
      <w:pPr>
        <w:pStyle w:val="ListNumber"/>
      </w:pPr>
      <w:r>
        <w:rPr>
          <w:rFonts w:ascii="Rubik Regular" w:hAnsi="Rubik Regular"/>
          <w:sz w:val="24"/>
        </w:rPr>
        <w:t>Parašas</w:t>
      </w:r>
    </w:p>
    <w:p>
      <w:pPr>
        <w:pStyle w:val="ListNumber"/>
      </w:pPr>
      <w:r>
        <w:rPr>
          <w:rFonts w:ascii="Rubik Regular" w:hAnsi="Rubik Regular"/>
          <w:sz w:val="24"/>
        </w:rPr>
        <w:t>Priedai</w:t>
      </w:r>
    </w:p>
    <w:p>
      <w:pPr>
        <w:jc w:val="left"/>
      </w:pPr>
      <w:r>
        <w:rPr>
          <w:rFonts w:ascii="Rubik Bold" w:hAnsi="Rubik Bold"/>
          <w:b/>
          <w:color w:val="2F5496"/>
          <w:sz w:val="28"/>
        </w:rPr>
        <w:t>Priklausomai nuo situacijos, gali prireikti pridėti šiuos dokumentus:</w:t>
      </w:r>
    </w:p>
    <w:p>
      <w:pPr>
        <w:spacing w:line="360" w:lineRule="auto"/>
      </w:pPr>
      <w:r>
        <w:rPr>
          <w:rFonts w:ascii="Rubik Regular" w:hAnsi="Rubik Regular"/>
          <w:sz w:val="24"/>
        </w:rPr>
        <w:t>* Atleidimo iš darbo aktas</w:t>
      </w:r>
    </w:p>
    <w:p>
      <w:pPr>
        <w:spacing w:line="360" w:lineRule="auto"/>
      </w:pPr>
      <w:r>
        <w:rPr>
          <w:rFonts w:ascii="Rubik Regular" w:hAnsi="Rubik Regular"/>
          <w:sz w:val="24"/>
        </w:rPr>
        <w:t>* Darbo sutarties kopija</w:t>
      </w:r>
    </w:p>
    <w:p>
      <w:pPr>
        <w:spacing w:line="360" w:lineRule="auto"/>
      </w:pPr>
      <w:r>
        <w:rPr>
          <w:rFonts w:ascii="Rubik Regular" w:hAnsi="Rubik Regular"/>
          <w:sz w:val="24"/>
        </w:rPr>
        <w:t>* Kiti susiję dokumentai</w:t>
      </w:r>
    </w:p>
    <w:p>
      <w:pPr>
        <w:pStyle w:val="ListNumber"/>
      </w:pPr>
      <w:r>
        <w:rPr>
          <w:rFonts w:ascii="Rubik Regular" w:hAnsi="Rubik Regular"/>
          <w:sz w:val="24"/>
        </w:rPr>
        <w:t>Kontaktiniai duomenys</w:t>
      </w:r>
    </w:p>
    <w:p>
      <w:pPr>
        <w:jc w:val="left"/>
      </w:pPr>
      <w:r>
        <w:rPr>
          <w:rFonts w:ascii="Rubik Bold" w:hAnsi="Rubik Bold"/>
          <w:b/>
          <w:color w:val="2F5496"/>
          <w:sz w:val="28"/>
        </w:rPr>
        <w:t>Prašome nurodyti kontaktinius duomenis, jei reikia papildomos informacijos:</w:t>
      </w:r>
    </w:p>
    <w:p>
      <w:pPr>
        <w:pStyle w:val="ListNumber"/>
      </w:pPr>
      <w:r>
        <w:rPr>
          <w:rFonts w:ascii="Rubik Regular" w:hAnsi="Rubik Regular"/>
          <w:sz w:val="24"/>
        </w:rPr>
        <w:t>Išvados</w:t>
      </w:r>
    </w:p>
    <w:p>
      <w:pPr>
        <w:spacing w:line="360" w:lineRule="auto"/>
      </w:pPr>
      <w:r>
        <w:rPr>
          <w:rFonts w:ascii="Rubik Regular" w:hAnsi="Rubik Regular"/>
          <w:sz w:val="24"/>
        </w:rPr>
        <w:t>Prašome šį prašymą nagrinėti kuo skubiau ir informuoti mane apie sprendimą.</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