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Prašymas atleisti iš darbo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yra skirtas darbuotojui, kuris nori oficialiai prašyti atleidimo iš darbo. Prašymas turi būti pateiktas darbdaviui raštu, laikantis nustatytų terminų ir procedūrų.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vardas ir pavardė</w:t>
      </w:r>
    </w:p>
    <w:p>
      <w:pPr>
        <w:spacing w:line="360" w:lineRule="auto"/>
      </w:pPr>
      <w:r>
        <w:rPr>
          <w:rFonts w:ascii="Rubik Regular" w:hAnsi="Rubik Regular"/>
          <w:sz w:val="24"/>
        </w:rPr>
        <w:t>Įmonės pavadinimas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Įmonės adresas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vardas ir pavardė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pareigos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Prašymo tekstas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Aš, , dirbantis  , prašau atleisti mane iš darbo nuo . Šį sprendimą priėmiau dėl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Baigiamasis sakinys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Dėkoju už suteiktą galimybę dirbti šioje įmonėje ir tikiuosi, kad mano prašymas bus patenkintas.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Pareigos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Parašas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