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</w:pPr>
      <w:r>
        <w:rPr>
          <w:rFonts w:ascii="Rubik Regular" w:hAnsi="Rubik Regular"/>
          <w:sz w:val="24"/>
        </w:rPr>
        <w:t>Pasiūlymas nutraukti darbo sutartį šalių susitarimu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Šalys: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Darbdavys: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Atstovas: ,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Darbuotojas: 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Data: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Mes, Darbdavys ir Darbuotojas , susitariame nutraukti darbo sutartį, sudarytą , šalių susitarimu.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Nutraukimo data: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Darbdavys patvirtina, kad visi atlyginimai ir kitos išmokos iki nutraukimo datos buvo sumokėti, o Darbuotojas sutinka su šiuo pasiūlymu.</w:t>
      </w:r>
    </w:p>
    <w:p>
      <w:pPr>
        <w:spacing w:line="360" w:lineRule="auto"/>
      </w:pPr>
      <w:r>
        <w:rPr>
          <w:rFonts w:ascii="Rubik Regular" w:hAnsi="Rubik Regular"/>
          <w:sz w:val="24"/>
        </w:rPr>
        <w:t>Šis pasiūlymas įsigalioja nuo .</w:t>
      </w:r>
    </w:p>
    <w:p>
      <w:pPr>
        <w:jc w:val="left"/>
      </w:pPr>
      <w:r>
        <w:rPr>
          <w:rFonts w:ascii="Rubik Bold" w:hAnsi="Rubik Bold"/>
          <w:b/>
          <w:color w:val="2F5496"/>
          <w:sz w:val="28"/>
        </w:rPr>
        <w:t>Parašai: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Darbdavio atstovas: ________________________</w:t>
      </w:r>
    </w:p>
    <w:p>
      <w:pPr>
        <w:spacing w:line="360" w:lineRule="auto"/>
      </w:pPr>
      <w:r>
        <w:rPr>
          <w:rFonts w:ascii="Rubik Regular" w:hAnsi="Rubik Regular"/>
          <w:sz w:val="24"/>
        </w:rPr>
        <w:t>Darbuotojas: ________________________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