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Darbuotojo pasiaiškinimas dėl darbo drausmės pažeidimo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vieta: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Paaiškinimas: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Pateikimo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parašas: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