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Asmens duomenys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Gimimo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Telefono numeris: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El. paštas: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patirtis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laikotarpis: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Aprašymas: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Išsilavinimas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Švietimo įstaiga: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Studijų programa: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Studijų laikotarpis: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Gautas laipsnis: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Įgūdžiai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Kalbų žinios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Kalba: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Lygis: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Papildoma informacija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Rekomendacijos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Rekomendacijos teikėjo 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Telefono numeris: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El. paštas: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